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086" w:rsidRPr="00B77E10" w:rsidRDefault="00D06086" w:rsidP="00D06086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D06086" w:rsidRDefault="00D06086" w:rsidP="00D06086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РАСПОРЯЖЕНИЕ</w:t>
      </w:r>
    </w:p>
    <w:p w:rsidR="00D06086" w:rsidRPr="00B77E10" w:rsidRDefault="00D06086" w:rsidP="00D06086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06.09.2021 № 04-01-1901</w:t>
      </w:r>
    </w:p>
    <w:p w:rsidR="00D06086" w:rsidRPr="00B77E10" w:rsidRDefault="00D06086" w:rsidP="00D06086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>«О разработке документации по планировке территории</w:t>
      </w:r>
    </w:p>
    <w:p w:rsidR="00D06086" w:rsidRPr="00B77E10" w:rsidRDefault="00D06086" w:rsidP="00D06086">
      <w:pPr>
        <w:pStyle w:val="3"/>
        <w:spacing w:line="240" w:lineRule="auto"/>
        <w:rPr>
          <w:spacing w:val="0"/>
        </w:rPr>
      </w:pPr>
      <w:r w:rsidRPr="00B77E10">
        <w:rPr>
          <w:spacing w:val="0"/>
        </w:rPr>
        <w:t xml:space="preserve"> в границах ул. Савушкина, 21, 23 в Ленинском районе г. Астрахани»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77E10">
        <w:rPr>
          <w:spacing w:val="0"/>
        </w:rPr>
        <w:t>В связи с обращениями потребительского кооператива «Каспий» от 20.08.2021 № 03-04-01-5613, от 03.09.2021 № 03-04-01-5886, в соответствии со статьями 41, 42, 43, 45, 46 Градостроительного кодекса Российской Федерации, постановлением администрации муниципального образования «Город Астрахань» от 16.05.2018 № 288 «Об определении уполномоченного органа», с изменениями, внесенными постановлениями администрации муниципального образования «Город Астрахань» от 26.11.2018 № 63, от 14.05.2020 № 126, постановлением мэра города Астрахани от 30.01.2009</w:t>
      </w:r>
      <w:proofErr w:type="gramEnd"/>
      <w:r w:rsidRPr="00B77E10">
        <w:rPr>
          <w:spacing w:val="0"/>
        </w:rPr>
        <w:t xml:space="preserve">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от 06.10.2011 № 9364-м, от 10.01.2013 № 09-м: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1. Разрешить потребительскому кооперативу «Каспий» разработку документации по планировке территории в границах ул. Савушкина, 21, 23 в Ленинском районе г. Астрахани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2. Утвердить задание на разработку документации по планировке территории в границах ул. Савушкина, 21, 23 в Ленинском районе г. Астрахани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3. Утвердить задание на выполнение инженерно-геодезических изысканий в целях подготовки документации по планировке территории в границах ул. Савушкина, 21, 23 в Ленинском районе г. Астрахани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4. Потребительскому кооперативу «Каспий»: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4.1. Обеспечить за счет собственных средств разработку документации по планировке территории в границах ул. Савушкина, 21, 23 в Ленинском районе г. Астрахани.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4.2. Представить документацию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5. Отделу территориального планирования управле</w:t>
      </w:r>
      <w:bookmarkStart w:id="0" w:name="_GoBack"/>
      <w:bookmarkEnd w:id="0"/>
      <w:r w:rsidRPr="00B77E10">
        <w:rPr>
          <w:spacing w:val="0"/>
        </w:rPr>
        <w:t>ния по строительству, архитектуре и градостроительству администрации муниципального образования «Город Астрахань»: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D06086" w:rsidRPr="00B77E10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B77E10">
        <w:rPr>
          <w:spacing w:val="0"/>
        </w:rPr>
        <w:t>6. Срок решения о разработке документации по планировке территории в границах ул. Савушкина, 21, 23 в Ленинском районе г. Астрахани составляет 2 (два) года.</w:t>
      </w:r>
    </w:p>
    <w:p w:rsidR="00D06086" w:rsidRPr="00D06086" w:rsidRDefault="00D06086" w:rsidP="00D06086">
      <w:pPr>
        <w:pStyle w:val="a3"/>
        <w:spacing w:line="240" w:lineRule="auto"/>
        <w:ind w:firstLine="709"/>
        <w:rPr>
          <w:spacing w:val="0"/>
        </w:rPr>
      </w:pPr>
      <w:r w:rsidRPr="00D06086">
        <w:rPr>
          <w:spacing w:val="0"/>
        </w:rPr>
        <w:t xml:space="preserve">7. </w:t>
      </w:r>
      <w:proofErr w:type="gramStart"/>
      <w:r w:rsidRPr="00D06086">
        <w:rPr>
          <w:spacing w:val="0"/>
        </w:rPr>
        <w:t>Контроль за</w:t>
      </w:r>
      <w:proofErr w:type="gramEnd"/>
      <w:r w:rsidRPr="00D06086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D06086" w:rsidRPr="00B77E10" w:rsidRDefault="00D06086" w:rsidP="00D06086">
      <w:pPr>
        <w:pStyle w:val="a3"/>
        <w:spacing w:line="240" w:lineRule="auto"/>
        <w:jc w:val="right"/>
        <w:rPr>
          <w:spacing w:val="0"/>
          <w:highlight w:val="yellow"/>
        </w:rPr>
      </w:pPr>
      <w:r w:rsidRPr="00D06086">
        <w:rPr>
          <w:b/>
          <w:bCs/>
          <w:spacing w:val="0"/>
        </w:rPr>
        <w:t>Начальник управления</w:t>
      </w:r>
      <w:r>
        <w:rPr>
          <w:b/>
          <w:bCs/>
          <w:spacing w:val="0"/>
        </w:rPr>
        <w:t xml:space="preserve"> </w:t>
      </w:r>
      <w:r w:rsidRPr="00D06086">
        <w:rPr>
          <w:b/>
          <w:bCs/>
          <w:spacing w:val="0"/>
        </w:rPr>
        <w:t>Н.П. АБОЛЬЯНИНА</w:t>
      </w:r>
    </w:p>
    <w:p w:rsidR="00FF4A14" w:rsidRDefault="00D06086"/>
    <w:sectPr w:rsidR="00FF4A14" w:rsidSect="00D0608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86"/>
    <w:rsid w:val="008505A8"/>
    <w:rsid w:val="00A56E3A"/>
    <w:rsid w:val="00D0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60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60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60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60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2021-09-09T05:58:00Z</dcterms:created>
  <dcterms:modified xsi:type="dcterms:W3CDTF">2021-09-09T05:59:00Z</dcterms:modified>
</cp:coreProperties>
</file>